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17" w:rsidRPr="00B614D5" w:rsidRDefault="00653C17" w:rsidP="00653C17">
      <w:pPr>
        <w:spacing w:after="0" w:line="336" w:lineRule="exact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B614D5">
        <w:rPr>
          <w:rFonts w:ascii="Arial" w:eastAsia="Times New Roman" w:hAnsi="Arial" w:cs="Arial"/>
          <w:b/>
          <w:sz w:val="28"/>
          <w:szCs w:val="28"/>
          <w:u w:val="single"/>
        </w:rPr>
        <w:t>ZONE 13 FASTPITCH</w:t>
      </w:r>
    </w:p>
    <w:p w:rsidR="00653C17" w:rsidRPr="00B614D5" w:rsidRDefault="00653C17" w:rsidP="00653C17">
      <w:p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  <w:b/>
        </w:rPr>
      </w:pPr>
    </w:p>
    <w:p w:rsidR="00653C17" w:rsidRPr="00B614D5" w:rsidRDefault="00653C17" w:rsidP="00653C17">
      <w:p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 xml:space="preserve">Events: There will only be a Zone 13 </w:t>
      </w:r>
      <w:bookmarkStart w:id="0" w:name="_GoBack"/>
      <w:bookmarkEnd w:id="0"/>
      <w:r w:rsidRPr="00B614D5">
        <w:rPr>
          <w:rFonts w:ascii="Arial" w:eastAsia="Times New Roman" w:hAnsi="Arial" w:cs="Arial"/>
        </w:rPr>
        <w:t>girls’</w:t>
      </w:r>
      <w:r w:rsidRPr="00B614D5">
        <w:rPr>
          <w:rFonts w:ascii="Arial" w:eastAsia="Times New Roman" w:hAnsi="Arial" w:cs="Arial"/>
        </w:rPr>
        <w:t xml:space="preserve"> championship winner declared</w:t>
      </w:r>
    </w:p>
    <w:p w:rsidR="00653C17" w:rsidRPr="00B614D5" w:rsidRDefault="00653C17" w:rsidP="00653C17">
      <w:pPr>
        <w:tabs>
          <w:tab w:val="left" w:pos="1440"/>
          <w:tab w:val="left" w:pos="4320"/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Entries: Any school wishing to participate in the Zone Championships must declare intent to participate to the Convenor by the deadline stated by the Convenor.</w:t>
      </w:r>
    </w:p>
    <w:p w:rsidR="00653C17" w:rsidRPr="00B614D5" w:rsidRDefault="00653C17" w:rsidP="00653C17">
      <w:pPr>
        <w:spacing w:after="0" w:line="336" w:lineRule="exact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Format: Top 2 teams from the North and Top 2 teams from the South will compete for the Championship unless otherwise agreed upon.  Pitching distance is 43 feet with baselines of 60 feet.</w:t>
      </w:r>
    </w:p>
    <w:p w:rsidR="00653C17" w:rsidRPr="00B614D5" w:rsidRDefault="00653C17" w:rsidP="00653C17">
      <w:pPr>
        <w:spacing w:after="0" w:line="336" w:lineRule="exact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1.Entry fee is zone team fee.  (Zone 13 covers cost of 1 dozen official fastballs)</w:t>
      </w:r>
    </w:p>
    <w:p w:rsidR="00653C17" w:rsidRPr="00B614D5" w:rsidRDefault="00653C17" w:rsidP="00653C17">
      <w:pPr>
        <w:spacing w:after="0" w:line="336" w:lineRule="exact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 xml:space="preserve">2. Games consist of 7 innings with no time limit. </w:t>
      </w:r>
    </w:p>
    <w:p w:rsidR="00653C17" w:rsidRPr="00B614D5" w:rsidRDefault="00653C17" w:rsidP="00653C17">
      <w:pPr>
        <w:spacing w:after="0" w:line="336" w:lineRule="exact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3. Ten run mercy rule after three innings of play. 7 run mercy rule after 5 innings.</w:t>
      </w:r>
    </w:p>
    <w:p w:rsidR="00653C17" w:rsidRPr="00B614D5" w:rsidRDefault="00653C17" w:rsidP="00653C17">
      <w:pPr>
        <w:spacing w:after="0" w:line="336" w:lineRule="exact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4. Helmets with face guard cage must be worn by batters and base runners.</w:t>
      </w:r>
    </w:p>
    <w:p w:rsidR="00653C17" w:rsidRPr="00B614D5" w:rsidRDefault="00653C17" w:rsidP="00653C17">
      <w:pPr>
        <w:spacing w:after="0" w:line="336" w:lineRule="exact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5. Catchers wear full equipment including throat protector.</w:t>
      </w:r>
    </w:p>
    <w:p w:rsidR="00653C17" w:rsidRPr="00B614D5" w:rsidRDefault="00653C17" w:rsidP="00653C17">
      <w:pPr>
        <w:spacing w:after="0" w:line="336" w:lineRule="exact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6. There is no time limit on the final.</w:t>
      </w:r>
    </w:p>
    <w:p w:rsidR="00653C17" w:rsidRPr="00B614D5" w:rsidRDefault="00653C17" w:rsidP="00653C17">
      <w:pPr>
        <w:spacing w:after="0" w:line="336" w:lineRule="exact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7. International Tie Breaker rule will be in effect during games in the playoffs.</w:t>
      </w:r>
    </w:p>
    <w:p w:rsidR="00653C17" w:rsidRPr="00B614D5" w:rsidRDefault="00653C17" w:rsidP="00653C17">
      <w:pPr>
        <w:spacing w:after="0" w:line="336" w:lineRule="exact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8. Please see MHSAA handbook for the official fastball for championship play.</w:t>
      </w:r>
    </w:p>
    <w:p w:rsidR="00653C17" w:rsidRPr="00B614D5" w:rsidRDefault="00653C17" w:rsidP="00653C17">
      <w:pPr>
        <w:spacing w:after="0" w:line="336" w:lineRule="exact"/>
        <w:rPr>
          <w:rFonts w:ascii="Arial" w:eastAsia="Times New Roman" w:hAnsi="Arial" w:cs="Arial"/>
        </w:rPr>
      </w:pPr>
    </w:p>
    <w:p w:rsidR="00653C17" w:rsidRPr="00B614D5" w:rsidRDefault="00653C17" w:rsidP="00653C17">
      <w:pPr>
        <w:spacing w:after="0" w:line="336" w:lineRule="exact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 xml:space="preserve">Banners go out to the winning team.  </w:t>
      </w:r>
    </w:p>
    <w:p w:rsidR="00653C17" w:rsidRPr="00B614D5" w:rsidRDefault="00653C17" w:rsidP="00653C17">
      <w:pPr>
        <w:spacing w:after="0" w:line="336" w:lineRule="exact"/>
        <w:rPr>
          <w:rFonts w:ascii="Arial" w:eastAsia="Times New Roman" w:hAnsi="Arial" w:cs="Arial"/>
        </w:rPr>
      </w:pPr>
    </w:p>
    <w:p w:rsidR="00653C17" w:rsidRPr="00B614D5" w:rsidRDefault="00653C17" w:rsidP="00653C17">
      <w:pPr>
        <w:spacing w:after="0" w:line="240" w:lineRule="auto"/>
        <w:rPr>
          <w:rFonts w:ascii="Arial" w:eastAsia="Times New Roman" w:hAnsi="Arial" w:cs="Arial"/>
        </w:rPr>
      </w:pPr>
      <w:r w:rsidRPr="00B614D5">
        <w:rPr>
          <w:rFonts w:ascii="Arial" w:eastAsia="Times New Roman" w:hAnsi="Arial" w:cs="Arial"/>
        </w:rPr>
        <w:t>** See MHSAA handbook for further zone/provincial guidelines and uniform rule</w:t>
      </w:r>
    </w:p>
    <w:p w:rsidR="00B65442" w:rsidRPr="00653C17" w:rsidRDefault="00B65442" w:rsidP="00653C17"/>
    <w:sectPr w:rsidR="00B65442" w:rsidRPr="00653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17" w:rsidRDefault="00653C17" w:rsidP="00653C17">
      <w:pPr>
        <w:spacing w:after="0" w:line="240" w:lineRule="auto"/>
      </w:pPr>
      <w:r>
        <w:separator/>
      </w:r>
    </w:p>
  </w:endnote>
  <w:endnote w:type="continuationSeparator" w:id="0">
    <w:p w:rsidR="00653C17" w:rsidRDefault="00653C17" w:rsidP="00653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17" w:rsidRDefault="00653C17" w:rsidP="00653C17">
      <w:pPr>
        <w:spacing w:after="0" w:line="240" w:lineRule="auto"/>
      </w:pPr>
      <w:r>
        <w:separator/>
      </w:r>
    </w:p>
  </w:footnote>
  <w:footnote w:type="continuationSeparator" w:id="0">
    <w:p w:rsidR="00653C17" w:rsidRDefault="00653C17" w:rsidP="00653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49"/>
    <w:rsid w:val="0004413A"/>
    <w:rsid w:val="00653C17"/>
    <w:rsid w:val="007C2349"/>
    <w:rsid w:val="00B6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EDF35-EBF6-4FB9-916F-599F844A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C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C17"/>
  </w:style>
  <w:style w:type="paragraph" w:styleId="Footer">
    <w:name w:val="footer"/>
    <w:basedOn w:val="Normal"/>
    <w:link w:val="FooterChar"/>
    <w:uiPriority w:val="99"/>
    <w:unhideWhenUsed/>
    <w:rsid w:val="00653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Dueck</dc:creator>
  <cp:keywords/>
  <dc:description/>
  <cp:lastModifiedBy>Calvin Dueck</cp:lastModifiedBy>
  <cp:revision>3</cp:revision>
  <dcterms:created xsi:type="dcterms:W3CDTF">2017-05-16T16:17:00Z</dcterms:created>
  <dcterms:modified xsi:type="dcterms:W3CDTF">2017-05-16T16:35:00Z</dcterms:modified>
</cp:coreProperties>
</file>