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C8" w:rsidRDefault="00D77AC8" w:rsidP="00D77AC8">
      <w:pPr>
        <w:tabs>
          <w:tab w:val="left" w:pos="1440"/>
          <w:tab w:val="left" w:pos="4320"/>
          <w:tab w:val="left" w:pos="5760"/>
        </w:tabs>
        <w:spacing w:after="0" w:line="240" w:lineRule="auto"/>
        <w:jc w:val="center"/>
        <w:rPr>
          <w:rFonts w:ascii="Arial" w:eastAsia="Times New Roman" w:hAnsi="Arial" w:cs="Arial"/>
          <w:b/>
          <w:sz w:val="28"/>
          <w:szCs w:val="28"/>
          <w:u w:val="single"/>
        </w:rPr>
      </w:pPr>
      <w:r w:rsidRPr="006072D5">
        <w:rPr>
          <w:rFonts w:ascii="Arial" w:eastAsia="Times New Roman" w:hAnsi="Arial" w:cs="Arial"/>
          <w:b/>
          <w:sz w:val="28"/>
          <w:szCs w:val="28"/>
          <w:u w:val="single"/>
        </w:rPr>
        <w:t>ZONE 13 GOLF</w:t>
      </w:r>
    </w:p>
    <w:p w:rsidR="00D77AC8" w:rsidRPr="006072D5" w:rsidRDefault="00D77AC8" w:rsidP="00D77AC8">
      <w:pPr>
        <w:tabs>
          <w:tab w:val="left" w:pos="1440"/>
          <w:tab w:val="left" w:pos="4320"/>
          <w:tab w:val="left" w:pos="5760"/>
        </w:tabs>
        <w:spacing w:after="0" w:line="240" w:lineRule="auto"/>
        <w:jc w:val="center"/>
        <w:rPr>
          <w:rFonts w:ascii="Arial" w:eastAsia="Times New Roman" w:hAnsi="Arial" w:cs="Arial"/>
          <w:b/>
          <w:sz w:val="28"/>
          <w:szCs w:val="28"/>
          <w:u w:val="single"/>
        </w:rPr>
      </w:pPr>
      <w:bookmarkStart w:id="0" w:name="_GoBack"/>
      <w:bookmarkEnd w:id="0"/>
    </w:p>
    <w:p w:rsidR="00D77AC8" w:rsidRPr="0058229A" w:rsidRDefault="00D77AC8" w:rsidP="00D77AC8">
      <w:pPr>
        <w:spacing w:after="0" w:line="240" w:lineRule="auto"/>
        <w:rPr>
          <w:rFonts w:ascii="Arial" w:eastAsia="Times New Roman" w:hAnsi="Arial" w:cs="Arial"/>
        </w:rPr>
      </w:pPr>
    </w:p>
    <w:p w:rsidR="00D77AC8" w:rsidRPr="0058229A" w:rsidRDefault="00D77AC8" w:rsidP="00D77AC8">
      <w:pPr>
        <w:spacing w:after="0" w:line="240" w:lineRule="auto"/>
        <w:rPr>
          <w:rFonts w:ascii="Arial" w:eastAsia="Times New Roman" w:hAnsi="Arial" w:cs="Arial"/>
        </w:rPr>
      </w:pPr>
      <w:r w:rsidRPr="0058229A">
        <w:rPr>
          <w:rFonts w:ascii="Arial" w:eastAsia="Times New Roman" w:hAnsi="Arial" w:cs="Arial"/>
        </w:rPr>
        <w:t>Rules:</w:t>
      </w:r>
      <w:r w:rsidRPr="0058229A">
        <w:rPr>
          <w:rFonts w:ascii="Arial" w:eastAsia="Times New Roman" w:hAnsi="Arial" w:cs="Arial"/>
        </w:rPr>
        <w:tab/>
      </w:r>
      <w:r w:rsidRPr="0058229A">
        <w:rPr>
          <w:rFonts w:ascii="Arial" w:eastAsia="Times New Roman" w:hAnsi="Arial" w:cs="Arial"/>
        </w:rPr>
        <w:tab/>
      </w:r>
      <w:r w:rsidRPr="0058229A">
        <w:rPr>
          <w:rFonts w:ascii="Arial" w:eastAsia="Times New Roman" w:hAnsi="Arial" w:cs="Arial"/>
        </w:rPr>
        <w:tab/>
        <w:t>RCGA rules apply</w:t>
      </w:r>
    </w:p>
    <w:p w:rsidR="00D77AC8" w:rsidRPr="0058229A" w:rsidRDefault="00D77AC8" w:rsidP="00D77AC8">
      <w:pPr>
        <w:spacing w:after="0" w:line="240" w:lineRule="auto"/>
        <w:rPr>
          <w:rFonts w:ascii="Arial" w:eastAsia="Times New Roman" w:hAnsi="Arial" w:cs="Arial"/>
        </w:rPr>
      </w:pPr>
      <w:r w:rsidRPr="0058229A">
        <w:rPr>
          <w:rFonts w:ascii="Arial" w:eastAsia="Times New Roman" w:hAnsi="Arial" w:cs="Arial"/>
        </w:rPr>
        <w:tab/>
      </w:r>
      <w:r w:rsidRPr="0058229A">
        <w:rPr>
          <w:rFonts w:ascii="Arial" w:eastAsia="Times New Roman" w:hAnsi="Arial" w:cs="Arial"/>
        </w:rPr>
        <w:tab/>
      </w:r>
      <w:r w:rsidRPr="0058229A">
        <w:rPr>
          <w:rFonts w:ascii="Arial" w:eastAsia="Times New Roman" w:hAnsi="Arial" w:cs="Arial"/>
        </w:rPr>
        <w:tab/>
        <w:t>Green fees:</w:t>
      </w:r>
      <w:r w:rsidRPr="0058229A">
        <w:rPr>
          <w:rFonts w:ascii="Arial" w:eastAsia="Times New Roman" w:hAnsi="Arial" w:cs="Arial"/>
        </w:rPr>
        <w:tab/>
        <w:t xml:space="preserve">To be determined by </w:t>
      </w:r>
      <w:proofErr w:type="spellStart"/>
      <w:r>
        <w:rPr>
          <w:rFonts w:ascii="Arial" w:eastAsia="Times New Roman" w:hAnsi="Arial" w:cs="Arial"/>
        </w:rPr>
        <w:t>Convenor</w:t>
      </w:r>
      <w:proofErr w:type="spellEnd"/>
    </w:p>
    <w:p w:rsidR="00D77AC8" w:rsidRPr="0058229A" w:rsidRDefault="00D77AC8" w:rsidP="00D77AC8">
      <w:pPr>
        <w:spacing w:after="0" w:line="240" w:lineRule="auto"/>
        <w:rPr>
          <w:rFonts w:ascii="Arial" w:eastAsia="Times New Roman" w:hAnsi="Arial" w:cs="Arial"/>
        </w:rPr>
      </w:pPr>
      <w:r w:rsidRPr="0058229A">
        <w:rPr>
          <w:rFonts w:ascii="Arial" w:eastAsia="Times New Roman" w:hAnsi="Arial" w:cs="Arial"/>
        </w:rPr>
        <w:t>Format:</w:t>
      </w:r>
      <w:r w:rsidRPr="0058229A">
        <w:rPr>
          <w:rFonts w:ascii="Arial" w:eastAsia="Times New Roman" w:hAnsi="Arial" w:cs="Arial"/>
        </w:rPr>
        <w:tab/>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Each school may enter 1 boys team. A school may also enter 4 girls to compete in an open competition with the top four finishers representing the zone as a zone team.  In the event that 3 of the top 5 girls are from the same school, they and their fourth player from that school will represent their school as zone 13 champions.  In order to maintain a respectable level of competitive golf, all players must show a recent completed golf score card with a maximum score of 120 strokes or less for boys and a maximum score of 130 or less to their respective coaches prior to the zone competition.</w:t>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Each boys team shall consist of four members per team from the same school</w:t>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Each team’s score will be complied using the best three scores of each team.</w:t>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All players must complete 18 holes and turn in a signed scorecard.</w:t>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In the event of a tie, a winner will be determined on the basis of retrogression on the best three counting cards</w:t>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All foursomes playing together will be selected from different schools.</w:t>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Coaches/adults will be assigned to each foursome to assist with rules and scoring on the course</w:t>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All golfers will record their own score plus the score of one other member on the foursome. Agreement on scores shall be done while proceeding to and before starting the next hole.</w:t>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Dress code of the golf course will be adhered to. ($10 fine per player)</w:t>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 xml:space="preserve">The top </w:t>
      </w:r>
      <w:proofErr w:type="spellStart"/>
      <w:r w:rsidRPr="0058229A">
        <w:rPr>
          <w:rFonts w:ascii="Arial" w:eastAsia="Times New Roman" w:hAnsi="Arial" w:cs="Arial"/>
        </w:rPr>
        <w:t>boy’s team</w:t>
      </w:r>
      <w:proofErr w:type="spellEnd"/>
      <w:r w:rsidRPr="0058229A">
        <w:rPr>
          <w:rFonts w:ascii="Arial" w:eastAsia="Times New Roman" w:hAnsi="Arial" w:cs="Arial"/>
        </w:rPr>
        <w:t xml:space="preserve"> will represent the Zone 13 at the Provincial Championships</w:t>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Players must be competent golfers and familiar with rules and etiquette of the game.</w:t>
      </w:r>
    </w:p>
    <w:p w:rsidR="00D77AC8" w:rsidRPr="0058229A" w:rsidRDefault="00D77AC8" w:rsidP="00D77AC8">
      <w:pPr>
        <w:numPr>
          <w:ilvl w:val="1"/>
          <w:numId w:val="1"/>
        </w:numPr>
        <w:spacing w:after="0" w:line="240" w:lineRule="auto"/>
        <w:ind w:left="360"/>
        <w:rPr>
          <w:rFonts w:ascii="Arial" w:eastAsia="Times New Roman" w:hAnsi="Arial" w:cs="Arial"/>
        </w:rPr>
      </w:pPr>
      <w:r w:rsidRPr="0058229A">
        <w:rPr>
          <w:rFonts w:ascii="Arial" w:eastAsia="Times New Roman" w:hAnsi="Arial" w:cs="Arial"/>
        </w:rPr>
        <w:t>If a player takes 10 strokes or more to complete a hole, on three different holes, the player is disqualified from the competition. The player must finish the hole and mark down the score that was played for that hole.</w:t>
      </w:r>
    </w:p>
    <w:p w:rsidR="00D77AC8" w:rsidRPr="0058229A" w:rsidRDefault="00D77AC8" w:rsidP="00D77AC8">
      <w:pPr>
        <w:spacing w:after="0" w:line="240" w:lineRule="auto"/>
        <w:rPr>
          <w:rFonts w:ascii="Arial" w:eastAsia="Times New Roman" w:hAnsi="Arial" w:cs="Arial"/>
        </w:rPr>
      </w:pPr>
    </w:p>
    <w:p w:rsidR="00D77AC8" w:rsidRDefault="00D77AC8" w:rsidP="00D77AC8">
      <w:pPr>
        <w:spacing w:after="0" w:line="240" w:lineRule="auto"/>
        <w:rPr>
          <w:rFonts w:ascii="Arial" w:eastAsia="Times New Roman" w:hAnsi="Arial" w:cs="Arial"/>
        </w:rPr>
      </w:pPr>
      <w:r w:rsidRPr="0058229A">
        <w:rPr>
          <w:rFonts w:ascii="Arial" w:eastAsia="Times New Roman" w:hAnsi="Arial" w:cs="Arial"/>
        </w:rPr>
        <w:t xml:space="preserve">** See MHSAA handbook for further zone/provincial guidelines and uniform rule </w:t>
      </w:r>
    </w:p>
    <w:p w:rsidR="00D77AC8" w:rsidRDefault="00D77AC8" w:rsidP="00D77AC8">
      <w:pPr>
        <w:spacing w:after="0" w:line="240" w:lineRule="auto"/>
        <w:rPr>
          <w:rFonts w:ascii="Arial" w:eastAsia="Times New Roman" w:hAnsi="Arial" w:cs="Arial"/>
        </w:rPr>
      </w:pPr>
    </w:p>
    <w:p w:rsidR="00D77AC8" w:rsidRDefault="00D77AC8" w:rsidP="00D77AC8">
      <w:pPr>
        <w:spacing w:after="0" w:line="240" w:lineRule="auto"/>
        <w:rPr>
          <w:rFonts w:ascii="Arial" w:eastAsia="Times New Roman" w:hAnsi="Arial" w:cs="Arial"/>
        </w:rPr>
      </w:pPr>
    </w:p>
    <w:p w:rsidR="00D77AC8" w:rsidRDefault="00D77AC8" w:rsidP="00D77AC8">
      <w:pPr>
        <w:spacing w:after="0" w:line="240" w:lineRule="auto"/>
        <w:rPr>
          <w:rFonts w:ascii="Arial" w:eastAsia="Times New Roman" w:hAnsi="Arial" w:cs="Arial"/>
        </w:rPr>
      </w:pPr>
    </w:p>
    <w:p w:rsidR="00D77AC8" w:rsidRDefault="00D77AC8"/>
    <w:sectPr w:rsidR="00D7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20F7A"/>
    <w:multiLevelType w:val="hybridMultilevel"/>
    <w:tmpl w:val="51D845FC"/>
    <w:lvl w:ilvl="0" w:tplc="77187766">
      <w:start w:val="1"/>
      <w:numFmt w:val="lowerLetter"/>
      <w:lvlText w:val="%1)"/>
      <w:lvlJc w:val="left"/>
      <w:pPr>
        <w:tabs>
          <w:tab w:val="num" w:pos="1800"/>
        </w:tabs>
        <w:ind w:left="1800" w:hanging="360"/>
      </w:pPr>
      <w:rPr>
        <w:rFonts w:hint="default"/>
        <w:sz w:val="24"/>
      </w:rPr>
    </w:lvl>
    <w:lvl w:ilvl="1" w:tplc="547EC4F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BF"/>
    <w:rsid w:val="00AD385D"/>
    <w:rsid w:val="00D04BBF"/>
    <w:rsid w:val="00D7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DF8D"/>
  <w15:chartTrackingRefBased/>
  <w15:docId w15:val="{0517F709-DD14-4D61-8FCA-CDAE4E0D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Dueck</dc:creator>
  <cp:keywords/>
  <dc:description/>
  <cp:lastModifiedBy>Calvin Dueck</cp:lastModifiedBy>
  <cp:revision>2</cp:revision>
  <dcterms:created xsi:type="dcterms:W3CDTF">2017-05-16T16:21:00Z</dcterms:created>
  <dcterms:modified xsi:type="dcterms:W3CDTF">2017-05-16T16:28:00Z</dcterms:modified>
</cp:coreProperties>
</file>